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85E98" w14:textId="760BD4F3" w:rsidR="003622F3" w:rsidRDefault="00303D09" w:rsidP="00303D09">
      <w:r w:rsidRPr="00303D09">
        <w:drawing>
          <wp:inline distT="0" distB="0" distL="0" distR="0" wp14:anchorId="02C34C1D" wp14:editId="0E8480AA">
            <wp:extent cx="5846598" cy="5838825"/>
            <wp:effectExtent l="0" t="0" r="1905" b="0"/>
            <wp:docPr id="5" name="그림 4">
              <a:extLst xmlns:a="http://schemas.openxmlformats.org/drawingml/2006/main">
                <a:ext uri="{FF2B5EF4-FFF2-40B4-BE49-F238E27FC236}">
                  <a16:creationId xmlns:a16="http://schemas.microsoft.com/office/drawing/2014/main" id="{D927304A-768D-3F8A-6321-23F8B1DD7A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D927304A-768D-3F8A-6321-23F8B1DD7A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5162" cy="5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F92A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DM Sans" w:eastAsia="굴림" w:hAnsi="DM Sans" w:cs="굴림"/>
          <w:color w:val="000000"/>
          <w:kern w:val="36"/>
          <w:sz w:val="18"/>
          <w:szCs w:val="18"/>
          <w14:ligatures w14:val="none"/>
        </w:rPr>
      </w:pPr>
    </w:p>
    <w:p w14:paraId="1EC30CB2" w14:textId="27971C90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DM Sans" w:eastAsia="굴림" w:hAnsi="DM Sans" w:cs="굴림"/>
          <w:color w:val="000000"/>
          <w:kern w:val="36"/>
          <w:sz w:val="18"/>
          <w:szCs w:val="18"/>
          <w14:ligatures w14:val="none"/>
        </w:rPr>
      </w:pPr>
      <w:proofErr w:type="spellStart"/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분석하고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확보해야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하는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b/>
          <w:bCs/>
          <w:color w:val="000000"/>
          <w:kern w:val="36"/>
          <w:sz w:val="18"/>
          <w:szCs w:val="18"/>
          <w14:ligatures w14:val="none"/>
        </w:rPr>
        <w:t>이유</w:t>
      </w:r>
    </w:p>
    <w:p w14:paraId="6F2CD9E1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</w:p>
    <w:p w14:paraId="79DCD27E" w14:textId="3BCAD3D1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잠재적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</w:t>
      </w:r>
    </w:p>
    <w:p w14:paraId="278430D9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1-1)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고려해야할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3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</w:t>
      </w:r>
    </w:p>
    <w:p w14:paraId="1552BF17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핵심적인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역할을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하지만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변형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여러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잠재적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279890F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3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1-1-1)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</w:t>
      </w:r>
    </w:p>
    <w:p w14:paraId="2B8BC4A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다른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함께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배양될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경우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간의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C047AC9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3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1-1-2)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변형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</w:t>
      </w:r>
    </w:p>
    <w:p w14:paraId="42E7405E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장기간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배양하다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변형될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바뀌게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되어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예측하지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결과를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초래할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3C9D3DB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3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lastRenderedPageBreak/>
        <w:t xml:space="preserve">1-1-3)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</w:t>
      </w:r>
    </w:p>
    <w:p w14:paraId="7754D6E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적절한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온도와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환경에서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보관되어야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그렇지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않으면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죽거나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제대로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0CC5B58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잠재적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영향</w:t>
      </w:r>
    </w:p>
    <w:p w14:paraId="17D128A7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3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1-2-1)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신뢰성</w:t>
      </w:r>
    </w:p>
    <w:p w14:paraId="4E113BC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언급한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문제점들은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영향을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변형은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신뢰성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결과를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장애가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062F021C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사용하면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결과가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왜곡될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있으며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변형된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예상치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5470A43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3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1-2-2)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진행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지연</w:t>
      </w:r>
    </w:p>
    <w:p w14:paraId="0058CD1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적절하게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보관하지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죽거나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제대로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시간과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자원의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낭비를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초래하며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진행을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지연시킬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69C0AF8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문제점들을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효율성과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높이는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매우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01B2637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2.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면역화와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hybridoma cell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제작</w:t>
      </w:r>
    </w:p>
    <w:p w14:paraId="4C95CF1E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2-1)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면역화의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</w:p>
    <w:p w14:paraId="2A37822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면역화는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핵심적인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단계입니다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동물에게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주입하면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면역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시스템은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반응하여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우리는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대응하는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E88B3E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얻어지는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진단하는데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사용될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있다는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얻어진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매우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특이적이므로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물질을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표적으로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삼아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진단하는데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활용될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D69DB4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2-2) 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지속적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</w:t>
      </w:r>
    </w:p>
    <w:p w14:paraId="710D845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면역화를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B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생산하지만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시간이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짧아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계속적으로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어렵습니다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, 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B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종양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융합시킨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종양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무한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능력과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B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능력을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동시에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우리는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계속적으로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E9ABFC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3. Single cell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형태로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hybridoma cell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</w:p>
    <w:p w14:paraId="01BBAB0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3-1)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</w:p>
    <w:p w14:paraId="179D09CE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single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단계입니다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종류의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항체만을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7E8DEAA4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대체로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분리기를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사용하여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수행됩니다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분리기는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크기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밀도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등의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차이를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이용해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256F9F6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우리는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세포만을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선택할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641DAD9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순수하게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대량으로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여러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종류의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정제하는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복잡해지고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떨어집니다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6775A0C7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, single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이용하면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항체만을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6A5EC5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3-2)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해결책</w:t>
      </w:r>
    </w:p>
    <w:p w14:paraId="46690E6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3-2-1)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첫째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죽을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75ACA8E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부드럽게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다루는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01197F7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3-2-2)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둘째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후에도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않는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섞여있을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후에도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않는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제거하는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추가적인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A3B652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lastRenderedPageBreak/>
        <w:t xml:space="preserve">3-2-3)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셋째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후에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자라지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않을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생장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환경을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최적화하는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이에는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적절한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온도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pH,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영양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등이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포함됩니다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63A34A4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문제들을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극복하는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순수하게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매우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0A64657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4.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</w:p>
    <w:p w14:paraId="4894AB5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4-1)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</w:t>
      </w:r>
    </w:p>
    <w:p w14:paraId="0A7E1C2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단계입니다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230A94BB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인식하고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결합하는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결정적인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영향을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67F882E1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알아내는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이해하고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필수적입니다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3C1CD6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이루어집니다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7CF0BB5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B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헤비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라이트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코딩하는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부위의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3A4F9574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아미노산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A255A6F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맞닥뜨리는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해결책</w:t>
      </w:r>
    </w:p>
    <w:p w14:paraId="260B1F41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4-2-1)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첫째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철저하게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관리하고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,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보존될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있도록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3BACCAB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4-2-2)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둘째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오류가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반복하거나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다른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등의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004A7D9D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4-2-3)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셋째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헤비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라이트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구분하는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어려울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각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코딩하는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부위를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알아내는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4C19A12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5.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</w:t>
      </w:r>
    </w:p>
    <w:p w14:paraId="52407A8F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바탕으로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</w:t>
      </w:r>
    </w:p>
    <w:p w14:paraId="0EAA95E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Heavy chain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Light chain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코딩하는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합성합니다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이렇게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합성한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벡터에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삽입하고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벡터를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주입합니다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414532C8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벡터에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삽입된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이용해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6B9EC2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우리는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대량으로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매우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유용합니다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75A5C20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생기는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해결책</w:t>
      </w:r>
    </w:p>
    <w:p w14:paraId="7310636C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5-2-1)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첫째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어려울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다양한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개발되어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있으며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가장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적합한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선택하는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56C315F4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5-2-2)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둘째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생장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환경을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최적화하거나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촉진하는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함께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등의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방법이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52E04E4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5-2-3)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셋째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정제하는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해결하기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위해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철저하게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관리하는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17E4ABD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6.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전망</w:t>
      </w:r>
    </w:p>
    <w:p w14:paraId="0505F91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6-1)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</w:t>
      </w:r>
    </w:p>
    <w:p w14:paraId="5130FB29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역할을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5F2022A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높은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특이성을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때문에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물질을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표적으로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삼아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활용될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6EDDEA1B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lastRenderedPageBreak/>
        <w:t>이러한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이유로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의학과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생명과학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분야에서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핵심적인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하나입니다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526B09A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중에서도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하이브리도마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매우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결정하며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결정적인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영향을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6F5EA25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알아내는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필수적입니다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C86A672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outlineLvl w:val="2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6-2)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및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기대효과</w:t>
      </w:r>
    </w:p>
    <w:p w14:paraId="74AC17C9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계속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Next-Generation Sequencing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함께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정확도와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효율성이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더욱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향상될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091978F4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인공지능과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머신러닝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데이터의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더욱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용이해질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예상됩니다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3141D0B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높이는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크게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기여할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44F1503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개인화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의학의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정보에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맞춘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맞춤형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개발에도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도움이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 </w:t>
      </w:r>
    </w:p>
    <w:p w14:paraId="789FA70B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이러한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예방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그리고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건강한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사회를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만드는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크게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기여할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FD8595E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1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b/>
          <w:bCs/>
          <w:color w:val="000000"/>
          <w:kern w:val="0"/>
          <w:sz w:val="18"/>
          <w:szCs w:val="18"/>
          <w14:ligatures w14:val="none"/>
        </w:rPr>
        <w:t>6. Q&amp;A</w:t>
      </w:r>
    </w:p>
    <w:p w14:paraId="49E9351A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Q1: Hybridoma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single cell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무엇인가요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A1: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통해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종류의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항체만을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하나의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얻을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순수하게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대량으로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생산하는데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2A70B01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Q2: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있나요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A2: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죽을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분리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후에도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않는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섞여있을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D5DCFB3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Q3: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설명해주세요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A3: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결정하며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결정적인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영향을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알아내는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개발하는데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필수적입니다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02F5D18F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Q4: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문제점이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있나요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A4: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있으며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오류가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발생할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2B751206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Q5: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바탕으로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어떻게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생산하나요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A5: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헤비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라이트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체인을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코딩하는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합성하고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표현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벡터에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삽입한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주입합니다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벡터에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삽입된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이용해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5413710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Q6: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도전이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있나요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A6: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어려울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있으며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효과적으로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생산하지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못할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추출하고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정제하는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71EA4B35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Q7: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설명해주세요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A7: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역할을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항원에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대해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높은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특이성을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가지기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때문에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원인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물질을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표적으로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삼아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질병을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진단하는데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활용될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있습니다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44542DC2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Q8: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미래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전망은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어떻게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될까요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A8: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다음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세대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함께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정확도와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효율성이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더욱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향상될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인공지능과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proofErr w:type="spellStart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머신러닝</w:t>
      </w:r>
      <w:proofErr w:type="spellEnd"/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기술의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데이터의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분석과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이해가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더욱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용이해질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예상됩니다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6C6C4EE7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Q9: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기대효과는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무엇인가요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A9: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기대효과는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효율성을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높이는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.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또한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개인화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의학의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발전에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따라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개인의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유전자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정보에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맞춘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맞춤형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치료제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개발에도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도움이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될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것으로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기대됩니다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121BF58C" w14:textId="77777777" w:rsidR="00303D09" w:rsidRPr="00303D09" w:rsidRDefault="00303D09" w:rsidP="00303D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</w:pP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Q10: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연구에서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추출과정의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중요성은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무엇인가요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?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br/>
        <w:t xml:space="preserve">A10: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항체의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단계입니다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 DNA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가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손상되거나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오염되면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정확한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서열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확인이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어렵기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때문에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, DNA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추출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과정을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철저하게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관리하는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것이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 xml:space="preserve"> 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중요합니다</w:t>
      </w:r>
      <w:r w:rsidRPr="00303D09">
        <w:rPr>
          <w:rFonts w:ascii="DM Sans" w:eastAsia="굴림" w:hAnsi="DM Sans" w:cs="굴림"/>
          <w:color w:val="000000"/>
          <w:kern w:val="0"/>
          <w:sz w:val="18"/>
          <w:szCs w:val="18"/>
          <w14:ligatures w14:val="none"/>
        </w:rPr>
        <w:t>.</w:t>
      </w:r>
    </w:p>
    <w:p w14:paraId="37FE0874" w14:textId="77777777" w:rsidR="00303D09" w:rsidRPr="00303D09" w:rsidRDefault="00303D09" w:rsidP="00303D09">
      <w:pPr>
        <w:rPr>
          <w:rFonts w:hint="eastAsia"/>
          <w:sz w:val="18"/>
          <w:szCs w:val="18"/>
        </w:rPr>
      </w:pPr>
    </w:p>
    <w:sectPr w:rsidR="00303D09" w:rsidRPr="00303D0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09"/>
    <w:rsid w:val="00303D09"/>
    <w:rsid w:val="0036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A78F2"/>
  <w15:chartTrackingRefBased/>
  <w15:docId w15:val="{B8D539E0-D661-41C5-B80E-00CEFA9EB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03D0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03D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303D0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303D0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03D0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03D0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03D0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03D0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03D0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03D0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303D0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303D0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303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03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03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03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03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03D0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03D0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03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03D0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03D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03D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03D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03D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03D0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03D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03D0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03D09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303D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882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820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7589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5146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6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3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8231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5132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884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76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131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4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8770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9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649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6724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1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3399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2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8859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1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87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93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7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1848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098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4304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7705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2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9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7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752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8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5804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20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9737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2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03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7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987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2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8147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6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2056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2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620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4752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2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1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106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4739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1880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63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060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8414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64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7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324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3980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96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175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959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396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0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306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7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45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1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346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806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7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9648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03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1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619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0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84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163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3380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6418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468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71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5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4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9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986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177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6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03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2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9089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6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2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88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323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3392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1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2547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5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82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6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마케팅팀 공용</dc:creator>
  <cp:keywords/>
  <dc:description/>
  <cp:lastModifiedBy>마케팅팀 공용</cp:lastModifiedBy>
  <cp:revision>1</cp:revision>
  <dcterms:created xsi:type="dcterms:W3CDTF">2024-04-07T23:20:00Z</dcterms:created>
  <dcterms:modified xsi:type="dcterms:W3CDTF">2024-04-07T23:27:00Z</dcterms:modified>
</cp:coreProperties>
</file>